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ysskygge-markeringsfarve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1B12C7" w:rsidTr="00B17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B12C7" w:rsidRPr="00FC02CE" w:rsidRDefault="00FC02CE" w:rsidP="0011338A">
            <w:pPr>
              <w:spacing w:before="80" w:line="240" w:lineRule="auto"/>
              <w:rPr>
                <w:b w:val="0"/>
                <w:szCs w:val="20"/>
              </w:rPr>
            </w:pPr>
            <w:r w:rsidRPr="00FC02CE">
              <w:rPr>
                <w:b w:val="0"/>
                <w:szCs w:val="20"/>
              </w:rPr>
              <w:t>Hvilke f</w:t>
            </w:r>
            <w:r w:rsidR="001B12C7" w:rsidRPr="00FC02CE">
              <w:rPr>
                <w:b w:val="0"/>
                <w:szCs w:val="20"/>
              </w:rPr>
              <w:t xml:space="preserve">ordele </w:t>
            </w:r>
            <w:r w:rsidRPr="00FC02CE">
              <w:rPr>
                <w:b w:val="0"/>
                <w:szCs w:val="20"/>
              </w:rPr>
              <w:t xml:space="preserve">er der </w:t>
            </w:r>
            <w:r w:rsidR="001B12C7" w:rsidRPr="00FC02CE">
              <w:rPr>
                <w:b w:val="0"/>
                <w:szCs w:val="20"/>
              </w:rPr>
              <w:t>ved at indføre telemedicin</w:t>
            </w:r>
            <w:r w:rsidR="00E539DF">
              <w:rPr>
                <w:b w:val="0"/>
                <w:szCs w:val="20"/>
              </w:rPr>
              <w:t>?</w:t>
            </w:r>
          </w:p>
          <w:p w:rsidR="0011338A" w:rsidRDefault="0011338A" w:rsidP="0011338A">
            <w:pPr>
              <w:spacing w:before="80" w:line="240" w:lineRule="auto"/>
            </w:pPr>
          </w:p>
          <w:p w:rsidR="00F421D9" w:rsidRDefault="00F421D9" w:rsidP="0011338A">
            <w:pPr>
              <w:spacing w:before="80" w:line="240" w:lineRule="auto"/>
            </w:pPr>
          </w:p>
          <w:p w:rsidR="001B12C7" w:rsidRDefault="001B12C7" w:rsidP="0011338A">
            <w:pPr>
              <w:spacing w:before="80" w:line="240" w:lineRule="auto"/>
            </w:pPr>
          </w:p>
          <w:p w:rsidR="00534790" w:rsidRDefault="00534790" w:rsidP="0011338A">
            <w:pPr>
              <w:spacing w:before="80" w:line="240" w:lineRule="auto"/>
            </w:pPr>
          </w:p>
        </w:tc>
        <w:tc>
          <w:tcPr>
            <w:tcW w:w="3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B12C7" w:rsidRPr="00F4692B" w:rsidRDefault="00092441" w:rsidP="00092441">
            <w:pPr>
              <w:spacing w:before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4692B">
              <w:rPr>
                <w:b w:val="0"/>
              </w:rPr>
              <w:t>F</w:t>
            </w:r>
            <w:r w:rsidR="001B12C7" w:rsidRPr="00F4692B">
              <w:rPr>
                <w:b w:val="0"/>
              </w:rPr>
              <w:t>ordele for patienten</w:t>
            </w:r>
            <w:r w:rsidRPr="00F4692B">
              <w:rPr>
                <w:b w:val="0"/>
              </w:rPr>
              <w:t>?</w:t>
            </w:r>
          </w:p>
        </w:tc>
        <w:tc>
          <w:tcPr>
            <w:tcW w:w="3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B12C7" w:rsidRPr="00F4692B" w:rsidRDefault="001B12C7" w:rsidP="00092441">
            <w:pPr>
              <w:spacing w:before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4692B">
              <w:rPr>
                <w:b w:val="0"/>
              </w:rPr>
              <w:t>Fordele for Personalet</w:t>
            </w:r>
            <w:r w:rsidR="00092441" w:rsidRPr="00F4692B">
              <w:rPr>
                <w:b w:val="0"/>
              </w:rPr>
              <w:t>?</w:t>
            </w:r>
          </w:p>
        </w:tc>
        <w:tc>
          <w:tcPr>
            <w:tcW w:w="3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B12C7" w:rsidRPr="00F4692B" w:rsidRDefault="001B12C7" w:rsidP="0011338A">
            <w:pPr>
              <w:spacing w:before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4692B">
              <w:rPr>
                <w:b w:val="0"/>
              </w:rPr>
              <w:t>Fordele for andre sektorer?</w:t>
            </w:r>
          </w:p>
        </w:tc>
      </w:tr>
      <w:tr w:rsidR="00F942D9" w:rsidTr="00B1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FFFFFF" w:themeFill="background1"/>
          </w:tcPr>
          <w:p w:rsidR="00F942D9" w:rsidRPr="00E539DF" w:rsidRDefault="00F942D9" w:rsidP="00BC79B0">
            <w:pPr>
              <w:spacing w:before="80" w:line="240" w:lineRule="auto"/>
              <w:rPr>
                <w:b w:val="0"/>
              </w:rPr>
            </w:pPr>
            <w:r w:rsidRPr="00E539DF">
              <w:rPr>
                <w:b w:val="0"/>
              </w:rPr>
              <w:t xml:space="preserve">Hvem </w:t>
            </w:r>
            <w:r>
              <w:rPr>
                <w:b w:val="0"/>
              </w:rPr>
              <w:t xml:space="preserve">er den </w:t>
            </w:r>
            <w:r w:rsidRPr="00E539DF">
              <w:rPr>
                <w:b w:val="0"/>
              </w:rPr>
              <w:t>telemedicinske løsning</w:t>
            </w:r>
            <w:r>
              <w:rPr>
                <w:b w:val="0"/>
              </w:rPr>
              <w:t xml:space="preserve"> rettet mod</w:t>
            </w:r>
            <w:r w:rsidRPr="00E539DF">
              <w:rPr>
                <w:b w:val="0"/>
              </w:rPr>
              <w:t>?</w:t>
            </w:r>
          </w:p>
          <w:p w:rsidR="00F942D9" w:rsidRPr="00E539DF" w:rsidRDefault="00F942D9" w:rsidP="00BC79B0">
            <w:pPr>
              <w:spacing w:before="80" w:line="240" w:lineRule="auto"/>
              <w:rPr>
                <w:b w:val="0"/>
              </w:rPr>
            </w:pPr>
          </w:p>
          <w:p w:rsidR="00F942D9" w:rsidRDefault="00F942D9" w:rsidP="00BC79B0">
            <w:pPr>
              <w:spacing w:before="80" w:line="240" w:lineRule="auto"/>
              <w:rPr>
                <w:b w:val="0"/>
              </w:rPr>
            </w:pPr>
          </w:p>
          <w:p w:rsidR="00DD6CB1" w:rsidRPr="00E539DF" w:rsidRDefault="00DD6CB1" w:rsidP="00BC79B0">
            <w:pPr>
              <w:spacing w:before="80" w:line="240" w:lineRule="auto"/>
              <w:rPr>
                <w:b w:val="0"/>
              </w:rPr>
            </w:pPr>
          </w:p>
          <w:p w:rsidR="00F942D9" w:rsidRPr="00E539DF" w:rsidRDefault="00F942D9" w:rsidP="00BC79B0">
            <w:pPr>
              <w:spacing w:before="80" w:line="240" w:lineRule="auto"/>
              <w:rPr>
                <w:b w:val="0"/>
              </w:rPr>
            </w:pPr>
          </w:p>
        </w:tc>
        <w:tc>
          <w:tcPr>
            <w:tcW w:w="3394" w:type="dxa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FFFFFF" w:themeFill="background1"/>
          </w:tcPr>
          <w:p w:rsidR="00F942D9" w:rsidRDefault="00F942D9" w:rsidP="00BC79B0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Hvilke patienter inkluderes? Kendetegn (alder, diagnose mm.) </w:t>
            </w:r>
            <w:proofErr w:type="gramStart"/>
            <w:r>
              <w:t>og hvor mange?</w:t>
            </w:r>
            <w:proofErr w:type="gramEnd"/>
          </w:p>
          <w:p w:rsidR="00F942D9" w:rsidRDefault="00F942D9" w:rsidP="00BC79B0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4" w:type="dxa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FFFFFF" w:themeFill="background1"/>
          </w:tcPr>
          <w:p w:rsidR="00F942D9" w:rsidRDefault="00F942D9" w:rsidP="00BC79B0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 der på sigt andre </w:t>
            </w:r>
            <w:proofErr w:type="spellStart"/>
            <w:r>
              <w:t>patient-grupper</w:t>
            </w:r>
            <w:proofErr w:type="spellEnd"/>
            <w:r>
              <w:t>, som skal inkluderes?</w:t>
            </w:r>
          </w:p>
        </w:tc>
        <w:tc>
          <w:tcPr>
            <w:tcW w:w="3394" w:type="dxa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FFFFFF" w:themeFill="background1"/>
          </w:tcPr>
          <w:p w:rsidR="00F942D9" w:rsidRDefault="00F942D9" w:rsidP="00BC79B0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Hvilke sundhedspersoner skal bruge løsningen?</w:t>
            </w:r>
          </w:p>
        </w:tc>
      </w:tr>
      <w:tr w:rsidR="00F942D9" w:rsidTr="00B1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shd w:val="clear" w:color="auto" w:fill="DBE5F1" w:themeFill="accent1" w:themeFillTint="33"/>
          </w:tcPr>
          <w:p w:rsidR="00F942D9" w:rsidRPr="00FC02CE" w:rsidRDefault="00F942D9" w:rsidP="00BC79B0">
            <w:pPr>
              <w:spacing w:before="80" w:line="240" w:lineRule="auto"/>
              <w:rPr>
                <w:b w:val="0"/>
              </w:rPr>
            </w:pPr>
            <w:r w:rsidRPr="00FC02CE">
              <w:rPr>
                <w:b w:val="0"/>
              </w:rPr>
              <w:t>Hvordan påvirkes borgere</w:t>
            </w:r>
            <w:r>
              <w:rPr>
                <w:b w:val="0"/>
              </w:rPr>
              <w:t>n?</w:t>
            </w:r>
          </w:p>
          <w:p w:rsidR="00F942D9" w:rsidRDefault="00F942D9" w:rsidP="00BC79B0">
            <w:pPr>
              <w:spacing w:before="80" w:line="240" w:lineRule="auto"/>
            </w:pPr>
          </w:p>
          <w:p w:rsidR="00F942D9" w:rsidRDefault="00F942D9" w:rsidP="00BC79B0">
            <w:pPr>
              <w:spacing w:before="80" w:line="240" w:lineRule="auto"/>
            </w:pPr>
          </w:p>
          <w:p w:rsidR="00F942D9" w:rsidRDefault="00F942D9" w:rsidP="00BC79B0">
            <w:pPr>
              <w:spacing w:before="80" w:line="240" w:lineRule="auto"/>
            </w:pPr>
          </w:p>
          <w:p w:rsidR="00F942D9" w:rsidRDefault="00F942D9" w:rsidP="00BC79B0">
            <w:pPr>
              <w:spacing w:before="80" w:line="240" w:lineRule="auto"/>
            </w:pPr>
          </w:p>
        </w:tc>
        <w:tc>
          <w:tcPr>
            <w:tcW w:w="3394" w:type="dxa"/>
            <w:shd w:val="clear" w:color="auto" w:fill="DBE5F1" w:themeFill="accent1" w:themeFillTint="33"/>
          </w:tcPr>
          <w:p w:rsidR="00F942D9" w:rsidRDefault="00F942D9" w:rsidP="00BC79B0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Får borgeren nyt ansvar og nye opgaver?</w:t>
            </w:r>
          </w:p>
        </w:tc>
        <w:tc>
          <w:tcPr>
            <w:tcW w:w="3394" w:type="dxa"/>
            <w:shd w:val="clear" w:color="auto" w:fill="DBE5F1" w:themeFill="accent1" w:themeFillTint="33"/>
          </w:tcPr>
          <w:p w:rsidR="00F942D9" w:rsidRDefault="00F942D9" w:rsidP="00BC79B0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Får de pårørende nyt ansvar og nye opgaver?</w:t>
            </w:r>
          </w:p>
        </w:tc>
        <w:tc>
          <w:tcPr>
            <w:tcW w:w="3394" w:type="dxa"/>
            <w:shd w:val="clear" w:color="auto" w:fill="DBE5F1" w:themeFill="accent1" w:themeFillTint="33"/>
          </w:tcPr>
          <w:p w:rsidR="00F942D9" w:rsidRPr="00F73875" w:rsidRDefault="00F942D9" w:rsidP="00BC79B0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Hvordan påvirkes borgerens tryghed og livskvalitet?</w:t>
            </w:r>
          </w:p>
          <w:p w:rsidR="00F942D9" w:rsidRDefault="00F942D9" w:rsidP="00BC79B0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942D9" w:rsidRDefault="00F942D9" w:rsidP="00BC79B0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12C7" w:rsidTr="00B1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FFFFFF" w:themeFill="background1"/>
          </w:tcPr>
          <w:p w:rsidR="001B12C7" w:rsidRDefault="001B12C7" w:rsidP="0011338A">
            <w:pPr>
              <w:spacing w:before="80" w:line="240" w:lineRule="auto"/>
            </w:pPr>
            <w:r w:rsidRPr="00F73875">
              <w:rPr>
                <w:b w:val="0"/>
              </w:rPr>
              <w:t xml:space="preserve">Hvordan påvirkes </w:t>
            </w:r>
            <w:proofErr w:type="spellStart"/>
            <w:r w:rsidRPr="00F73875">
              <w:rPr>
                <w:b w:val="0"/>
              </w:rPr>
              <w:t>arbejds</w:t>
            </w:r>
            <w:r w:rsidR="00F73875">
              <w:rPr>
                <w:b w:val="0"/>
              </w:rPr>
              <w:t>-</w:t>
            </w:r>
            <w:r w:rsidRPr="00F73875">
              <w:rPr>
                <w:b w:val="0"/>
              </w:rPr>
              <w:t>gangene</w:t>
            </w:r>
            <w:proofErr w:type="spellEnd"/>
            <w:r w:rsidR="00F73875">
              <w:rPr>
                <w:b w:val="0"/>
              </w:rPr>
              <w:t xml:space="preserve"> ift</w:t>
            </w:r>
            <w:proofErr w:type="gramStart"/>
            <w:r w:rsidR="00F73875">
              <w:rPr>
                <w:b w:val="0"/>
              </w:rPr>
              <w:t>.</w:t>
            </w:r>
            <w:proofErr w:type="gramEnd"/>
            <w:r w:rsidR="00F73875">
              <w:rPr>
                <w:b w:val="0"/>
              </w:rPr>
              <w:t xml:space="preserve"> </w:t>
            </w:r>
            <w:proofErr w:type="gramStart"/>
            <w:r w:rsidR="00F73875">
              <w:rPr>
                <w:b w:val="0"/>
              </w:rPr>
              <w:t>at yde behandling og pleje</w:t>
            </w:r>
            <w:r w:rsidRPr="00F73875">
              <w:rPr>
                <w:b w:val="0"/>
              </w:rPr>
              <w:t>?</w:t>
            </w:r>
            <w:proofErr w:type="gramEnd"/>
          </w:p>
          <w:p w:rsidR="0011338A" w:rsidRDefault="0011338A" w:rsidP="0011338A">
            <w:pPr>
              <w:spacing w:before="80" w:line="240" w:lineRule="auto"/>
            </w:pPr>
          </w:p>
          <w:p w:rsidR="00DD6CB1" w:rsidRDefault="00DD6CB1" w:rsidP="0011338A">
            <w:pPr>
              <w:spacing w:before="80" w:line="240" w:lineRule="auto"/>
            </w:pPr>
          </w:p>
          <w:p w:rsidR="00534790" w:rsidRDefault="00534790" w:rsidP="0011338A">
            <w:pPr>
              <w:spacing w:before="80" w:line="240" w:lineRule="auto"/>
            </w:pPr>
          </w:p>
        </w:tc>
        <w:tc>
          <w:tcPr>
            <w:tcW w:w="3394" w:type="dxa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FFFFFF" w:themeFill="background1"/>
          </w:tcPr>
          <w:p w:rsidR="001B12C7" w:rsidRDefault="00F73875" w:rsidP="0011338A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Hvordan skal arbejdsgangene tilpasses i forhold til i dag?</w:t>
            </w:r>
          </w:p>
          <w:p w:rsidR="001B12C7" w:rsidRDefault="001B12C7" w:rsidP="0011338A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4" w:type="dxa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FFFFFF" w:themeFill="background1"/>
          </w:tcPr>
          <w:p w:rsidR="00F942D9" w:rsidRDefault="00F942D9" w:rsidP="00F942D9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Hvem får nye roller og hvilke opgaver skifter ejer?</w:t>
            </w:r>
          </w:p>
          <w:p w:rsidR="001B12C7" w:rsidRDefault="001B12C7" w:rsidP="00F942D9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4" w:type="dxa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FFFFFF" w:themeFill="background1"/>
          </w:tcPr>
          <w:p w:rsidR="00092441" w:rsidRDefault="00F942D9" w:rsidP="00F942D9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Hvem har ansvaret for nye opgaver?</w:t>
            </w:r>
          </w:p>
        </w:tc>
      </w:tr>
      <w:tr w:rsidR="004224DD" w:rsidTr="00B1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bottom w:val="single" w:sz="8" w:space="0" w:color="4F81BD" w:themeColor="accent1"/>
            </w:tcBorders>
            <w:shd w:val="clear" w:color="auto" w:fill="DBE5F1" w:themeFill="accent1" w:themeFillTint="33"/>
          </w:tcPr>
          <w:p w:rsidR="004224DD" w:rsidRDefault="004224DD" w:rsidP="0011338A">
            <w:pPr>
              <w:spacing w:before="80" w:line="240" w:lineRule="auto"/>
              <w:rPr>
                <w:b w:val="0"/>
              </w:rPr>
            </w:pPr>
            <w:r w:rsidRPr="004224DD">
              <w:rPr>
                <w:b w:val="0"/>
              </w:rPr>
              <w:t>Ændre</w:t>
            </w:r>
            <w:r w:rsidR="00F942D9">
              <w:rPr>
                <w:b w:val="0"/>
              </w:rPr>
              <w:t>s</w:t>
            </w:r>
            <w:r w:rsidRPr="004224DD">
              <w:rPr>
                <w:b w:val="0"/>
              </w:rPr>
              <w:t xml:space="preserve"> </w:t>
            </w:r>
            <w:r w:rsidR="007F7A81">
              <w:rPr>
                <w:b w:val="0"/>
              </w:rPr>
              <w:t>o</w:t>
            </w:r>
            <w:r w:rsidRPr="004224DD">
              <w:rPr>
                <w:b w:val="0"/>
              </w:rPr>
              <w:t>rganisatione</w:t>
            </w:r>
            <w:r w:rsidR="007F7A81">
              <w:rPr>
                <w:b w:val="0"/>
              </w:rPr>
              <w:t>rne</w:t>
            </w:r>
            <w:r w:rsidR="00F942D9">
              <w:rPr>
                <w:b w:val="0"/>
              </w:rPr>
              <w:t>?</w:t>
            </w:r>
            <w:r w:rsidRPr="004224DD">
              <w:rPr>
                <w:b w:val="0"/>
              </w:rPr>
              <w:t xml:space="preserve"> </w:t>
            </w:r>
            <w:r w:rsidR="00F942D9">
              <w:rPr>
                <w:b w:val="0"/>
              </w:rPr>
              <w:t xml:space="preserve">Er </w:t>
            </w:r>
            <w:r w:rsidRPr="004224DD">
              <w:rPr>
                <w:b w:val="0"/>
              </w:rPr>
              <w:t>de</w:t>
            </w:r>
            <w:r w:rsidR="00F942D9">
              <w:rPr>
                <w:b w:val="0"/>
              </w:rPr>
              <w:t xml:space="preserve">t </w:t>
            </w:r>
            <w:r w:rsidRPr="004224DD">
              <w:rPr>
                <w:b w:val="0"/>
              </w:rPr>
              <w:t>en serviceudvidelse?</w:t>
            </w:r>
          </w:p>
          <w:p w:rsidR="004224DD" w:rsidRDefault="004224DD" w:rsidP="0011338A">
            <w:pPr>
              <w:spacing w:before="80" w:line="240" w:lineRule="auto"/>
              <w:rPr>
                <w:b w:val="0"/>
              </w:rPr>
            </w:pPr>
          </w:p>
          <w:p w:rsidR="004224DD" w:rsidRDefault="004224DD" w:rsidP="0011338A">
            <w:pPr>
              <w:spacing w:before="80" w:line="240" w:lineRule="auto"/>
              <w:rPr>
                <w:b w:val="0"/>
              </w:rPr>
            </w:pPr>
          </w:p>
          <w:p w:rsidR="00F421D9" w:rsidRPr="004224DD" w:rsidRDefault="00F421D9" w:rsidP="0011338A">
            <w:pPr>
              <w:spacing w:before="80" w:line="240" w:lineRule="auto"/>
              <w:rPr>
                <w:b w:val="0"/>
              </w:rPr>
            </w:pPr>
          </w:p>
        </w:tc>
        <w:tc>
          <w:tcPr>
            <w:tcW w:w="3394" w:type="dxa"/>
            <w:tcBorders>
              <w:bottom w:val="single" w:sz="8" w:space="0" w:color="4F81BD" w:themeColor="accent1"/>
            </w:tcBorders>
            <w:shd w:val="clear" w:color="auto" w:fill="DBE5F1" w:themeFill="accent1" w:themeFillTint="33"/>
          </w:tcPr>
          <w:p w:rsidR="004224DD" w:rsidRDefault="007F7A81" w:rsidP="0011338A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Ændringer på hospitalet?</w:t>
            </w:r>
          </w:p>
        </w:tc>
        <w:tc>
          <w:tcPr>
            <w:tcW w:w="3394" w:type="dxa"/>
            <w:tcBorders>
              <w:bottom w:val="single" w:sz="8" w:space="0" w:color="4F81BD" w:themeColor="accent1"/>
            </w:tcBorders>
            <w:shd w:val="clear" w:color="auto" w:fill="DBE5F1" w:themeFill="accent1" w:themeFillTint="33"/>
          </w:tcPr>
          <w:p w:rsidR="004224DD" w:rsidRDefault="007F7A81" w:rsidP="00F73875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Ændringer i kommunen?</w:t>
            </w:r>
          </w:p>
        </w:tc>
        <w:tc>
          <w:tcPr>
            <w:tcW w:w="3394" w:type="dxa"/>
            <w:tcBorders>
              <w:bottom w:val="single" w:sz="8" w:space="0" w:color="4F81BD" w:themeColor="accent1"/>
            </w:tcBorders>
            <w:shd w:val="clear" w:color="auto" w:fill="DBE5F1" w:themeFill="accent1" w:themeFillTint="33"/>
          </w:tcPr>
          <w:p w:rsidR="004224DD" w:rsidRDefault="007F7A81" w:rsidP="00A717A1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Ændringer i almen praksis?</w:t>
            </w:r>
          </w:p>
        </w:tc>
      </w:tr>
      <w:tr w:rsidR="001B12C7" w:rsidTr="00B1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3F4A77" w:rsidRPr="00F73875" w:rsidRDefault="003F4A77" w:rsidP="0011338A">
            <w:pPr>
              <w:spacing w:before="80" w:line="240" w:lineRule="auto"/>
              <w:rPr>
                <w:b w:val="0"/>
              </w:rPr>
            </w:pPr>
            <w:r w:rsidRPr="00F73875">
              <w:rPr>
                <w:b w:val="0"/>
              </w:rPr>
              <w:lastRenderedPageBreak/>
              <w:t>Påvirkes kvaliteten af sundhedsydelsen?</w:t>
            </w:r>
          </w:p>
          <w:p w:rsidR="001B12C7" w:rsidRPr="00F73875" w:rsidRDefault="001B12C7" w:rsidP="0011338A">
            <w:pPr>
              <w:spacing w:before="80" w:line="240" w:lineRule="auto"/>
              <w:rPr>
                <w:b w:val="0"/>
              </w:rPr>
            </w:pPr>
          </w:p>
          <w:p w:rsidR="00534790" w:rsidRDefault="00534790" w:rsidP="0011338A">
            <w:pPr>
              <w:spacing w:before="80" w:line="240" w:lineRule="auto"/>
            </w:pPr>
          </w:p>
          <w:p w:rsidR="00534790" w:rsidRDefault="00534790" w:rsidP="0011338A">
            <w:pPr>
              <w:spacing w:before="80" w:line="240" w:lineRule="auto"/>
            </w:pPr>
          </w:p>
          <w:p w:rsidR="00F43831" w:rsidRDefault="00F43831" w:rsidP="0011338A">
            <w:pPr>
              <w:spacing w:before="80" w:line="240" w:lineRule="auto"/>
            </w:pPr>
          </w:p>
        </w:tc>
        <w:tc>
          <w:tcPr>
            <w:tcW w:w="339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B12C7" w:rsidRPr="00AB1DE0" w:rsidRDefault="00F73875" w:rsidP="00F73875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1DE0">
              <w:t xml:space="preserve">Hvad er de </w:t>
            </w:r>
            <w:r w:rsidR="003F4A77" w:rsidRPr="00AB1DE0">
              <w:t xml:space="preserve">forventede </w:t>
            </w:r>
            <w:r w:rsidRPr="00AB1DE0">
              <w:t>kvalitets</w:t>
            </w:r>
            <w:r w:rsidR="003F4A77" w:rsidRPr="00AB1DE0">
              <w:t>forbedringer</w:t>
            </w:r>
            <w:r w:rsidRPr="00AB1DE0">
              <w:t>?</w:t>
            </w:r>
          </w:p>
        </w:tc>
        <w:tc>
          <w:tcPr>
            <w:tcW w:w="339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B12C7" w:rsidRPr="00AB1DE0" w:rsidRDefault="00F73875" w:rsidP="00F73875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1DE0">
              <w:t xml:space="preserve">Hvor er </w:t>
            </w:r>
            <w:r w:rsidR="003F4A77" w:rsidRPr="00AB1DE0">
              <w:t>opmærksomheds-punkter</w:t>
            </w:r>
            <w:r w:rsidRPr="00AB1DE0">
              <w:t>ne?</w:t>
            </w:r>
          </w:p>
        </w:tc>
        <w:tc>
          <w:tcPr>
            <w:tcW w:w="339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B12C7" w:rsidRPr="00AB1DE0" w:rsidRDefault="00F73875" w:rsidP="00F73875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1DE0">
              <w:t xml:space="preserve">Hvad er de største forandringer i den måde behandlingen forgår på? </w:t>
            </w:r>
          </w:p>
        </w:tc>
      </w:tr>
      <w:tr w:rsidR="0011338A" w:rsidRPr="002A1619" w:rsidTr="00B1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bottom w:val="single" w:sz="8" w:space="0" w:color="4F81BD" w:themeColor="accent1"/>
            </w:tcBorders>
          </w:tcPr>
          <w:p w:rsidR="0011338A" w:rsidRPr="00F73875" w:rsidRDefault="00F73875" w:rsidP="00FC02CE">
            <w:pPr>
              <w:spacing w:before="80" w:line="240" w:lineRule="auto"/>
              <w:rPr>
                <w:b w:val="0"/>
              </w:rPr>
            </w:pPr>
            <w:r>
              <w:rPr>
                <w:b w:val="0"/>
                <w:bCs w:val="0"/>
              </w:rPr>
              <w:br w:type="page"/>
            </w:r>
            <w:r w:rsidR="0011338A" w:rsidRPr="00F73875">
              <w:rPr>
                <w:b w:val="0"/>
              </w:rPr>
              <w:t>Påvirkes patientsikkerheden?</w:t>
            </w:r>
          </w:p>
          <w:p w:rsidR="0011338A" w:rsidRDefault="0011338A" w:rsidP="00FC02CE">
            <w:pPr>
              <w:spacing w:before="80" w:line="240" w:lineRule="auto"/>
            </w:pPr>
          </w:p>
          <w:p w:rsidR="0011338A" w:rsidRDefault="0011338A" w:rsidP="00FC02CE">
            <w:pPr>
              <w:spacing w:before="80" w:line="240" w:lineRule="auto"/>
            </w:pPr>
          </w:p>
          <w:p w:rsidR="0011338A" w:rsidRDefault="0011338A" w:rsidP="00FC02CE">
            <w:pPr>
              <w:spacing w:before="80" w:line="240" w:lineRule="auto"/>
            </w:pPr>
          </w:p>
          <w:p w:rsidR="001A0819" w:rsidRDefault="001A0819" w:rsidP="00FC02CE">
            <w:pPr>
              <w:spacing w:before="80" w:line="240" w:lineRule="auto"/>
            </w:pPr>
          </w:p>
        </w:tc>
        <w:tc>
          <w:tcPr>
            <w:tcW w:w="3394" w:type="dxa"/>
            <w:tcBorders>
              <w:bottom w:val="single" w:sz="8" w:space="0" w:color="4F81BD" w:themeColor="accent1"/>
            </w:tcBorders>
          </w:tcPr>
          <w:p w:rsidR="0011338A" w:rsidRPr="002A1619" w:rsidRDefault="00F73875" w:rsidP="00F73875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619">
              <w:t>Er der</w:t>
            </w:r>
            <w:r w:rsidR="0011338A" w:rsidRPr="002A1619">
              <w:t xml:space="preserve"> fordele ift. sikkerhed</w:t>
            </w:r>
            <w:r w:rsidRPr="002A1619">
              <w:t>?</w:t>
            </w:r>
          </w:p>
        </w:tc>
        <w:tc>
          <w:tcPr>
            <w:tcW w:w="3394" w:type="dxa"/>
            <w:tcBorders>
              <w:bottom w:val="single" w:sz="8" w:space="0" w:color="4F81BD" w:themeColor="accent1"/>
            </w:tcBorders>
          </w:tcPr>
          <w:p w:rsidR="0011338A" w:rsidRPr="002A1619" w:rsidRDefault="00F73875" w:rsidP="00F73875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619">
              <w:t xml:space="preserve">Er der </w:t>
            </w:r>
            <w:r w:rsidR="0011338A" w:rsidRPr="002A1619">
              <w:t>risici</w:t>
            </w:r>
            <w:r w:rsidRPr="002A1619">
              <w:t>?</w:t>
            </w:r>
          </w:p>
        </w:tc>
        <w:tc>
          <w:tcPr>
            <w:tcW w:w="3394" w:type="dxa"/>
            <w:tcBorders>
              <w:bottom w:val="single" w:sz="8" w:space="0" w:color="4F81BD" w:themeColor="accent1"/>
            </w:tcBorders>
          </w:tcPr>
          <w:p w:rsidR="0011338A" w:rsidRPr="002A1619" w:rsidRDefault="00AB1DE0" w:rsidP="00AB1DE0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Hvad</w:t>
            </w:r>
            <w:r w:rsidR="0011338A" w:rsidRPr="002A1619">
              <w:t xml:space="preserve"> kan minimere </w:t>
            </w:r>
            <w:r w:rsidR="002B6382" w:rsidRPr="002A1619">
              <w:t xml:space="preserve">eventuelle </w:t>
            </w:r>
            <w:r>
              <w:t>risici?</w:t>
            </w:r>
          </w:p>
        </w:tc>
      </w:tr>
      <w:tr w:rsidR="0011338A" w:rsidTr="00B1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1338A" w:rsidRPr="00E539DF" w:rsidRDefault="0011338A" w:rsidP="0011338A">
            <w:pPr>
              <w:spacing w:before="80" w:line="240" w:lineRule="auto"/>
              <w:rPr>
                <w:b w:val="0"/>
              </w:rPr>
            </w:pPr>
            <w:r>
              <w:br w:type="page"/>
            </w:r>
            <w:r w:rsidRPr="00E539DF">
              <w:rPr>
                <w:b w:val="0"/>
              </w:rPr>
              <w:t xml:space="preserve">Har andre arbejdet med samme type </w:t>
            </w:r>
            <w:r w:rsidR="008B6FE4">
              <w:rPr>
                <w:b w:val="0"/>
              </w:rPr>
              <w:t>l</w:t>
            </w:r>
            <w:r w:rsidR="00E539DF">
              <w:rPr>
                <w:b w:val="0"/>
              </w:rPr>
              <w:t>øsning</w:t>
            </w:r>
            <w:r w:rsidRPr="00E539DF">
              <w:rPr>
                <w:b w:val="0"/>
              </w:rPr>
              <w:t>?</w:t>
            </w:r>
          </w:p>
          <w:p w:rsidR="0011338A" w:rsidRDefault="0011338A" w:rsidP="0011338A">
            <w:pPr>
              <w:spacing w:before="80" w:line="240" w:lineRule="auto"/>
              <w:rPr>
                <w:b w:val="0"/>
              </w:rPr>
            </w:pPr>
          </w:p>
          <w:p w:rsidR="00F43831" w:rsidRDefault="00F43831" w:rsidP="0011338A">
            <w:pPr>
              <w:spacing w:before="80" w:line="240" w:lineRule="auto"/>
              <w:rPr>
                <w:b w:val="0"/>
              </w:rPr>
            </w:pPr>
          </w:p>
          <w:p w:rsidR="00DD6CB1" w:rsidRPr="00E539DF" w:rsidRDefault="00DD6CB1" w:rsidP="0011338A">
            <w:pPr>
              <w:spacing w:before="80" w:line="240" w:lineRule="auto"/>
              <w:rPr>
                <w:b w:val="0"/>
              </w:rPr>
            </w:pPr>
          </w:p>
          <w:p w:rsidR="0011338A" w:rsidRDefault="0011338A" w:rsidP="0011338A">
            <w:pPr>
              <w:spacing w:before="80" w:line="240" w:lineRule="auto"/>
            </w:pPr>
          </w:p>
        </w:tc>
        <w:tc>
          <w:tcPr>
            <w:tcW w:w="339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1338A" w:rsidRDefault="0011338A" w:rsidP="00BC79B0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</w:t>
            </w:r>
            <w:r w:rsidR="000B4FDD">
              <w:t>em og hv</w:t>
            </w:r>
            <w:r>
              <w:t>ordan</w:t>
            </w:r>
            <w:r w:rsidR="00BC79B0">
              <w:t>?</w:t>
            </w:r>
          </w:p>
        </w:tc>
        <w:tc>
          <w:tcPr>
            <w:tcW w:w="339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1338A" w:rsidRDefault="0011338A" w:rsidP="0011338A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Kan løsningen overføres til os? Beskriv hvorfor / hvorfor ikke</w:t>
            </w:r>
            <w:r w:rsidR="00BC79B0">
              <w:t>?</w:t>
            </w:r>
          </w:p>
          <w:p w:rsidR="0011338A" w:rsidRDefault="0011338A" w:rsidP="0011338A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1338A" w:rsidRDefault="00BC79B0" w:rsidP="0011338A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</w:t>
            </w:r>
            <w:r w:rsidR="0011338A">
              <w:t xml:space="preserve">vordan </w:t>
            </w:r>
            <w:r>
              <w:t xml:space="preserve">skiller </w:t>
            </w:r>
            <w:r w:rsidR="0011338A">
              <w:t>den</w:t>
            </w:r>
            <w:r w:rsidR="00345E1F">
              <w:t xml:space="preserve"> nye</w:t>
            </w:r>
            <w:r w:rsidR="0011338A">
              <w:t xml:space="preserve"> løsning </w:t>
            </w:r>
            <w:r w:rsidR="00FF26A0">
              <w:t>s</w:t>
            </w:r>
            <w:r w:rsidR="0011338A">
              <w:t xml:space="preserve">killer sig </w:t>
            </w:r>
            <w:r w:rsidR="00FF26A0">
              <w:t xml:space="preserve">ud </w:t>
            </w:r>
            <w:r w:rsidR="0011338A">
              <w:t>fra andre</w:t>
            </w:r>
            <w:r>
              <w:t>?</w:t>
            </w:r>
          </w:p>
          <w:p w:rsidR="0011338A" w:rsidRDefault="0011338A" w:rsidP="0011338A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1338A" w:rsidRDefault="0011338A" w:rsidP="0011338A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38A" w:rsidTr="00B1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bottom w:val="single" w:sz="8" w:space="0" w:color="4F81BD" w:themeColor="accent1"/>
            </w:tcBorders>
          </w:tcPr>
          <w:p w:rsidR="0011338A" w:rsidRPr="00E539DF" w:rsidRDefault="00E539DF" w:rsidP="0011338A">
            <w:pPr>
              <w:spacing w:before="80" w:line="240" w:lineRule="auto"/>
              <w:rPr>
                <w:b w:val="0"/>
              </w:rPr>
            </w:pPr>
            <w:r>
              <w:rPr>
                <w:b w:val="0"/>
              </w:rPr>
              <w:t>Hvor store er o</w:t>
            </w:r>
            <w:r w:rsidR="0011338A" w:rsidRPr="00E539DF">
              <w:rPr>
                <w:b w:val="0"/>
              </w:rPr>
              <w:t>mkostninger</w:t>
            </w:r>
            <w:r>
              <w:rPr>
                <w:b w:val="0"/>
              </w:rPr>
              <w:t>ne ved den praktiske drift?</w:t>
            </w:r>
          </w:p>
          <w:p w:rsidR="00FF26A0" w:rsidRDefault="00FF26A0" w:rsidP="0011338A">
            <w:pPr>
              <w:spacing w:before="80" w:line="240" w:lineRule="auto"/>
            </w:pPr>
          </w:p>
          <w:p w:rsidR="00F43831" w:rsidRDefault="00F43831" w:rsidP="0011338A">
            <w:pPr>
              <w:spacing w:before="80" w:line="240" w:lineRule="auto"/>
            </w:pPr>
          </w:p>
          <w:p w:rsidR="0011338A" w:rsidRDefault="0011338A" w:rsidP="0011338A">
            <w:pPr>
              <w:spacing w:before="80" w:line="240" w:lineRule="auto"/>
            </w:pPr>
          </w:p>
        </w:tc>
        <w:tc>
          <w:tcPr>
            <w:tcW w:w="3394" w:type="dxa"/>
            <w:tcBorders>
              <w:bottom w:val="single" w:sz="8" w:space="0" w:color="4F81BD" w:themeColor="accent1"/>
            </w:tcBorders>
          </w:tcPr>
          <w:p w:rsidR="0011338A" w:rsidRDefault="0011338A" w:rsidP="0011338A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Udstyr, licenser, servere, lokaler</w:t>
            </w:r>
            <w:r w:rsidR="00E539DF">
              <w:t xml:space="preserve">, distribution, support? </w:t>
            </w:r>
          </w:p>
          <w:p w:rsidR="0011338A" w:rsidRDefault="0011338A" w:rsidP="0011338A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4" w:type="dxa"/>
            <w:tcBorders>
              <w:bottom w:val="single" w:sz="8" w:space="0" w:color="4F81BD" w:themeColor="accent1"/>
            </w:tcBorders>
          </w:tcPr>
          <w:p w:rsidR="0011338A" w:rsidRDefault="0011338A" w:rsidP="00E539DF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Personale, uddannelse, informationsmateriale</w:t>
            </w:r>
            <w:r w:rsidR="00E539DF">
              <w:t>?</w:t>
            </w:r>
          </w:p>
        </w:tc>
        <w:tc>
          <w:tcPr>
            <w:tcW w:w="3394" w:type="dxa"/>
            <w:tcBorders>
              <w:bottom w:val="single" w:sz="8" w:space="0" w:color="4F81BD" w:themeColor="accent1"/>
            </w:tcBorders>
          </w:tcPr>
          <w:p w:rsidR="0011338A" w:rsidRDefault="0011338A" w:rsidP="0011338A">
            <w:pPr>
              <w:spacing w:before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Patientuddannelse og </w:t>
            </w:r>
            <w:r w:rsidR="00385894">
              <w:t>informations</w:t>
            </w:r>
            <w:r>
              <w:t>materiale:</w:t>
            </w:r>
          </w:p>
        </w:tc>
        <w:bookmarkStart w:id="0" w:name="_GoBack"/>
        <w:bookmarkEnd w:id="0"/>
      </w:tr>
      <w:tr w:rsidR="0011338A" w:rsidTr="00B1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1338A" w:rsidRPr="00E539DF" w:rsidRDefault="00E539DF" w:rsidP="0011338A">
            <w:pPr>
              <w:spacing w:before="80" w:line="240" w:lineRule="auto"/>
              <w:rPr>
                <w:b w:val="0"/>
              </w:rPr>
            </w:pPr>
            <w:r>
              <w:rPr>
                <w:b w:val="0"/>
              </w:rPr>
              <w:t>Hvordan skaffes f</w:t>
            </w:r>
            <w:r w:rsidR="0011338A" w:rsidRPr="00E539DF">
              <w:rPr>
                <w:b w:val="0"/>
              </w:rPr>
              <w:t>inansiering</w:t>
            </w:r>
            <w:r>
              <w:rPr>
                <w:b w:val="0"/>
              </w:rPr>
              <w:t xml:space="preserve"> til at indføre den telemedicinske løsning?</w:t>
            </w:r>
          </w:p>
          <w:p w:rsidR="0011338A" w:rsidRDefault="0011338A" w:rsidP="0011338A">
            <w:pPr>
              <w:spacing w:before="80" w:line="240" w:lineRule="auto"/>
            </w:pPr>
          </w:p>
          <w:p w:rsidR="00F43831" w:rsidRDefault="00F43831" w:rsidP="0011338A">
            <w:pPr>
              <w:spacing w:before="80" w:line="240" w:lineRule="auto"/>
            </w:pPr>
          </w:p>
          <w:p w:rsidR="00384123" w:rsidRDefault="00384123" w:rsidP="0011338A">
            <w:pPr>
              <w:spacing w:before="80" w:line="240" w:lineRule="auto"/>
            </w:pPr>
          </w:p>
        </w:tc>
        <w:tc>
          <w:tcPr>
            <w:tcW w:w="339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1338A" w:rsidRDefault="0011338A" w:rsidP="0011338A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Egenfinansiering?</w:t>
            </w:r>
          </w:p>
        </w:tc>
        <w:tc>
          <w:tcPr>
            <w:tcW w:w="339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1338A" w:rsidRDefault="0011338A" w:rsidP="0011338A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Fonde?</w:t>
            </w:r>
          </w:p>
        </w:tc>
        <w:tc>
          <w:tcPr>
            <w:tcW w:w="339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1338A" w:rsidRDefault="0011338A" w:rsidP="0011338A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Andre finansieringskilder?</w:t>
            </w:r>
          </w:p>
          <w:p w:rsidR="0011338A" w:rsidRDefault="0011338A" w:rsidP="0011338A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1338A" w:rsidRDefault="0011338A" w:rsidP="0011338A">
            <w:pPr>
              <w:spacing w:before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B12C7" w:rsidRDefault="001B12C7"/>
    <w:sectPr w:rsidR="001B12C7" w:rsidSect="00DD6CB1">
      <w:headerReference w:type="default" r:id="rId9"/>
      <w:footerReference w:type="default" r:id="rId10"/>
      <w:pgSz w:w="16838" w:h="11906" w:orient="landscape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14" w:rsidRDefault="00C03F14" w:rsidP="004D6A21">
      <w:pPr>
        <w:spacing w:line="240" w:lineRule="auto"/>
      </w:pPr>
      <w:r>
        <w:separator/>
      </w:r>
    </w:p>
  </w:endnote>
  <w:endnote w:type="continuationSeparator" w:id="0">
    <w:p w:rsidR="00C03F14" w:rsidRDefault="00C03F14" w:rsidP="004D6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14" w:rsidRPr="00C4714F" w:rsidRDefault="00C03F14" w:rsidP="00F4692B">
    <w:pPr>
      <w:pStyle w:val="Sidefod"/>
      <w:spacing w:before="40"/>
      <w:jc w:val="center"/>
      <w:rPr>
        <w:b/>
        <w:color w:val="84715E"/>
      </w:rPr>
    </w:pPr>
    <w:r>
      <w:rPr>
        <w:b/>
        <w:color w:val="84715E"/>
      </w:rPr>
      <w:t>C</w:t>
    </w:r>
    <w:r w:rsidRPr="00C4714F">
      <w:rPr>
        <w:b/>
        <w:color w:val="84715E"/>
      </w:rPr>
      <w:t>enter for Telemedicin. Region Midtjylland. Olof Palmes Allé 15. 8200 Aarhus N. www.telemedicin.rm.dk</w:t>
    </w:r>
    <w:r w:rsidRPr="00BC79B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14" w:rsidRDefault="00C03F14" w:rsidP="004D6A21">
      <w:pPr>
        <w:spacing w:line="240" w:lineRule="auto"/>
      </w:pPr>
      <w:r>
        <w:separator/>
      </w:r>
    </w:p>
  </w:footnote>
  <w:footnote w:type="continuationSeparator" w:id="0">
    <w:p w:rsidR="00C03F14" w:rsidRDefault="00C03F14" w:rsidP="004D6A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14" w:rsidRDefault="00F4692B" w:rsidP="00FC02CE">
    <w:pPr>
      <w:pStyle w:val="Sidehoved"/>
      <w:spacing w:after="80"/>
      <w:rPr>
        <w:b/>
        <w:color w:val="1F497D" w:themeColor="text2"/>
        <w:sz w:val="28"/>
        <w:szCs w:val="28"/>
      </w:rPr>
    </w:pPr>
    <w:r w:rsidRPr="00DD6CB1">
      <w:rPr>
        <w:i/>
        <w:noProof/>
        <w:color w:val="95B3D7" w:themeColor="accent1" w:themeTint="9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75071" wp14:editId="1D95C7A9">
              <wp:simplePos x="0" y="0"/>
              <wp:positionH relativeFrom="column">
                <wp:posOffset>8192135</wp:posOffset>
              </wp:positionH>
              <wp:positionV relativeFrom="paragraph">
                <wp:posOffset>-266505</wp:posOffset>
              </wp:positionV>
              <wp:extent cx="1160145" cy="600075"/>
              <wp:effectExtent l="0" t="0" r="20955" b="28575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0145" cy="600075"/>
                      </a:xfrm>
                      <a:prstGeom prst="rect">
                        <a:avLst/>
                      </a:prstGeom>
                      <a:solidFill>
                        <a:srgbClr val="84715E"/>
                      </a:solidFill>
                      <a:ln w="6350">
                        <a:solidFill>
                          <a:srgbClr val="84715E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3F14" w:rsidRDefault="00C03F14" w:rsidP="00C0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C15EC8" wp14:editId="005E12E0">
                                <wp:extent cx="970915" cy="474659"/>
                                <wp:effectExtent l="0" t="0" r="635" b="1905"/>
                                <wp:docPr id="6" name="Billed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0915" cy="4746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645.05pt;margin-top:-21pt;width:91.3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" fillcolor="#84715e" strokecolor="#84715e" strokeweight=".5pt">
              <v:textbox>
                <w:txbxContent>
                  <w:p w:rsidR="00C03F14" w:rsidRDefault="00C03F14" w:rsidP="00C03F14">
                    <w:r>
                      <w:rPr>
                        <w:noProof/>
                      </w:rPr>
                      <w:drawing>
                        <wp:inline distT="0" distB="0" distL="0" distR="0" wp14:anchorId="67C15EC8" wp14:editId="005E12E0">
                          <wp:extent cx="970915" cy="474659"/>
                          <wp:effectExtent l="0" t="0" r="635" b="1905"/>
                          <wp:docPr id="6" name="Billed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0915" cy="4746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3F14" w:rsidRPr="0011338A">
      <w:rPr>
        <w:b/>
        <w:color w:val="1F497D" w:themeColor="text2"/>
        <w:sz w:val="28"/>
        <w:szCs w:val="28"/>
      </w:rPr>
      <w:t xml:space="preserve">Refleksionsark </w:t>
    </w:r>
  </w:p>
  <w:tbl>
    <w:tblPr>
      <w:tblStyle w:val="Lysskygge-markeringsfarve1"/>
      <w:tblW w:w="16953" w:type="dxa"/>
      <w:tblBorders>
        <w:top w:val="single" w:sz="4" w:space="0" w:color="7D9AAA"/>
        <w:left w:val="single" w:sz="4" w:space="0" w:color="7D9AAA"/>
        <w:bottom w:val="single" w:sz="4" w:space="0" w:color="7D9AAA"/>
        <w:right w:val="single" w:sz="4" w:space="0" w:color="7D9AAA"/>
        <w:insideH w:val="single" w:sz="4" w:space="0" w:color="7D9AAA"/>
        <w:insideV w:val="single" w:sz="4" w:space="0" w:color="7D9AAA"/>
      </w:tblBorders>
      <w:tblLook w:val="04A0" w:firstRow="1" w:lastRow="0" w:firstColumn="1" w:lastColumn="0" w:noHBand="0" w:noVBand="1"/>
    </w:tblPr>
    <w:tblGrid>
      <w:gridCol w:w="6771"/>
      <w:gridCol w:w="10182"/>
    </w:tblGrid>
    <w:tr w:rsidR="00C03F14" w:rsidRPr="00DD6CB1" w:rsidTr="00F4692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771" w:type="dxa"/>
          <w:tcBorders>
            <w:top w:val="nil"/>
          </w:tcBorders>
        </w:tcPr>
        <w:p w:rsidR="00C03F14" w:rsidRPr="00DD6CB1" w:rsidRDefault="00F4692B" w:rsidP="00F4692B">
          <w:pPr>
            <w:tabs>
              <w:tab w:val="right" w:pos="6663"/>
            </w:tabs>
            <w:spacing w:line="240" w:lineRule="auto"/>
            <w:rPr>
              <w:i/>
            </w:rPr>
          </w:pPr>
          <w:r>
            <w:rPr>
              <w:b w:val="0"/>
              <w:color w:val="A6A6A6" w:themeColor="background1" w:themeShade="A6"/>
              <w:szCs w:val="20"/>
            </w:rPr>
            <w:t>K</w:t>
          </w:r>
          <w:r w:rsidR="00C03F14" w:rsidRPr="00DD6CB1">
            <w:rPr>
              <w:b w:val="0"/>
              <w:color w:val="A6A6A6" w:themeColor="background1" w:themeShade="A6"/>
              <w:szCs w:val="20"/>
            </w:rPr>
            <w:t xml:space="preserve">om godt i gang med din </w:t>
          </w:r>
          <w:r>
            <w:rPr>
              <w:b w:val="0"/>
              <w:color w:val="A6A6A6" w:themeColor="background1" w:themeShade="A6"/>
              <w:szCs w:val="20"/>
            </w:rPr>
            <w:t>t</w:t>
          </w:r>
          <w:r w:rsidR="00C03F14" w:rsidRPr="00DD6CB1">
            <w:rPr>
              <w:b w:val="0"/>
              <w:color w:val="A6A6A6" w:themeColor="background1" w:themeShade="A6"/>
              <w:szCs w:val="20"/>
            </w:rPr>
            <w:t>elemedicinske indsats</w:t>
          </w:r>
        </w:p>
      </w:tc>
      <w:tc>
        <w:tcPr>
          <w:tcW w:w="10182" w:type="dxa"/>
          <w:tcBorders>
            <w:top w:val="nil"/>
          </w:tcBorders>
        </w:tcPr>
        <w:p w:rsidR="00C03F14" w:rsidRPr="00DD6CB1" w:rsidRDefault="00C03F14" w:rsidP="00F4692B">
          <w:pPr>
            <w:spacing w:before="80" w:after="80" w:line="240" w:lineRule="auto"/>
            <w:ind w:left="-842" w:right="-5167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</w:rPr>
          </w:pPr>
        </w:p>
      </w:tc>
    </w:tr>
  </w:tbl>
  <w:p w:rsidR="00C03F14" w:rsidRPr="00DD6CB1" w:rsidRDefault="00C03F14" w:rsidP="00C03F14">
    <w:pPr>
      <w:pStyle w:val="Sidehoved"/>
      <w:tabs>
        <w:tab w:val="clear" w:pos="4819"/>
        <w:tab w:val="clear" w:pos="9638"/>
        <w:tab w:val="left" w:pos="3402"/>
      </w:tabs>
      <w:spacing w:after="40"/>
      <w:rPr>
        <w:b/>
        <w:color w:val="A6A6A6" w:themeColor="background1" w:themeShade="A6"/>
        <w:sz w:val="28"/>
        <w:szCs w:val="28"/>
      </w:rPr>
    </w:pPr>
    <w:r w:rsidRPr="00DD6CB1">
      <w:rPr>
        <w:i/>
        <w:color w:val="95B3D7" w:themeColor="accent1" w:themeTint="99"/>
      </w:rPr>
      <w:t>Refleksionsspørgsmål</w:t>
    </w:r>
    <w:r>
      <w:rPr>
        <w:i/>
        <w:color w:val="95B3D7" w:themeColor="accent1" w:themeTint="99"/>
      </w:rPr>
      <w:tab/>
    </w:r>
    <w:r w:rsidRPr="00DD6CB1">
      <w:rPr>
        <w:i/>
        <w:color w:val="95B3D7" w:themeColor="accent1" w:themeTint="99"/>
      </w:rPr>
      <w:t>Skriv stikord om de forandringer indførsel af telemedicin medfører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54D91"/>
    <w:multiLevelType w:val="multilevel"/>
    <w:tmpl w:val="DC34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E0DC1"/>
    <w:multiLevelType w:val="hybridMultilevel"/>
    <w:tmpl w:val="FE84A1DE"/>
    <w:lvl w:ilvl="0" w:tplc="9B74195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2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C1"/>
    <w:rsid w:val="00092441"/>
    <w:rsid w:val="000B4FDD"/>
    <w:rsid w:val="0011338A"/>
    <w:rsid w:val="001A0819"/>
    <w:rsid w:val="001B12C7"/>
    <w:rsid w:val="00207FBA"/>
    <w:rsid w:val="002A1619"/>
    <w:rsid w:val="002B6382"/>
    <w:rsid w:val="002E57B0"/>
    <w:rsid w:val="00345E1F"/>
    <w:rsid w:val="00384123"/>
    <w:rsid w:val="00385894"/>
    <w:rsid w:val="003F4A77"/>
    <w:rsid w:val="004224DD"/>
    <w:rsid w:val="00433FDC"/>
    <w:rsid w:val="004B4A4B"/>
    <w:rsid w:val="004D6A21"/>
    <w:rsid w:val="00533304"/>
    <w:rsid w:val="00534790"/>
    <w:rsid w:val="005F4EC1"/>
    <w:rsid w:val="006B5547"/>
    <w:rsid w:val="007F7A81"/>
    <w:rsid w:val="008B000D"/>
    <w:rsid w:val="008B6FE4"/>
    <w:rsid w:val="00A717A1"/>
    <w:rsid w:val="00AB1DE0"/>
    <w:rsid w:val="00AF00B5"/>
    <w:rsid w:val="00B1716C"/>
    <w:rsid w:val="00B17E46"/>
    <w:rsid w:val="00B24955"/>
    <w:rsid w:val="00B66785"/>
    <w:rsid w:val="00BC79B0"/>
    <w:rsid w:val="00C03F14"/>
    <w:rsid w:val="00C4714F"/>
    <w:rsid w:val="00CF44FD"/>
    <w:rsid w:val="00D93C9F"/>
    <w:rsid w:val="00DD6CB1"/>
    <w:rsid w:val="00E16B89"/>
    <w:rsid w:val="00E539DF"/>
    <w:rsid w:val="00E75CE1"/>
    <w:rsid w:val="00EB3724"/>
    <w:rsid w:val="00F421D9"/>
    <w:rsid w:val="00F43831"/>
    <w:rsid w:val="00F4692B"/>
    <w:rsid w:val="00F47096"/>
    <w:rsid w:val="00F73875"/>
    <w:rsid w:val="00F942D9"/>
    <w:rsid w:val="00FA5AD3"/>
    <w:rsid w:val="00FC02CE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FD"/>
    <w:pPr>
      <w:spacing w:after="0" w:line="360" w:lineRule="auto"/>
    </w:pPr>
    <w:rPr>
      <w:rFonts w:ascii="Verdana" w:hAnsi="Verdana" w:cs="Times New Roman"/>
      <w:sz w:val="20"/>
      <w:szCs w:val="24"/>
      <w:lang w:eastAsia="da-DK"/>
    </w:rPr>
  </w:style>
  <w:style w:type="paragraph" w:styleId="Overskrift1">
    <w:name w:val="heading 1"/>
    <w:basedOn w:val="Normal"/>
    <w:link w:val="Overskrift1Tegn"/>
    <w:qFormat/>
    <w:rsid w:val="00CF44FD"/>
    <w:pPr>
      <w:spacing w:before="100" w:beforeAutospacing="1" w:after="100" w:afterAutospacing="1"/>
      <w:outlineLvl w:val="0"/>
    </w:pPr>
    <w:rPr>
      <w:b/>
      <w:bCs/>
      <w:kern w:val="36"/>
      <w:sz w:val="24"/>
      <w:szCs w:val="48"/>
    </w:rPr>
  </w:style>
  <w:style w:type="paragraph" w:styleId="Overskrift2">
    <w:name w:val="heading 2"/>
    <w:basedOn w:val="Normal"/>
    <w:next w:val="Normal"/>
    <w:link w:val="Overskrift2Tegn"/>
    <w:qFormat/>
    <w:rsid w:val="00CF44FD"/>
    <w:pPr>
      <w:keepNext/>
      <w:spacing w:before="240" w:after="60"/>
      <w:outlineLvl w:val="1"/>
    </w:pPr>
    <w:rPr>
      <w:rFonts w:cs="Arial"/>
      <w:bCs/>
      <w:i/>
      <w:i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F44FD"/>
    <w:rPr>
      <w:rFonts w:ascii="Verdana" w:eastAsia="Times New Roman" w:hAnsi="Verdana" w:cs="Times New Roman"/>
      <w:b/>
      <w:bCs/>
      <w:kern w:val="36"/>
      <w:sz w:val="24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CF44FD"/>
    <w:rPr>
      <w:rFonts w:ascii="Verdana" w:eastAsia="Times New Roman" w:hAnsi="Verdana" w:cs="Arial"/>
      <w:bCs/>
      <w:i/>
      <w:iCs/>
      <w:sz w:val="20"/>
      <w:szCs w:val="28"/>
      <w:lang w:eastAsia="da-DK"/>
    </w:rPr>
  </w:style>
  <w:style w:type="table" w:styleId="Tabel-Gitter">
    <w:name w:val="Table Grid"/>
    <w:basedOn w:val="Tabel-Normal"/>
    <w:uiPriority w:val="59"/>
    <w:rsid w:val="001B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-fremhvningsfarve5">
    <w:name w:val="Light Shading Accent 5"/>
    <w:basedOn w:val="Tabel-Normal"/>
    <w:uiPriority w:val="60"/>
    <w:rsid w:val="0053479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markeringsfarve1">
    <w:name w:val="Light Shading Accent 1"/>
    <w:basedOn w:val="Tabel-Normal"/>
    <w:uiPriority w:val="60"/>
    <w:rsid w:val="0053479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dehoved">
    <w:name w:val="header"/>
    <w:basedOn w:val="Normal"/>
    <w:link w:val="SidehovedTegn"/>
    <w:uiPriority w:val="99"/>
    <w:unhideWhenUsed/>
    <w:rsid w:val="004D6A2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6A21"/>
    <w:rPr>
      <w:rFonts w:ascii="Verdana" w:hAnsi="Verdan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D6A2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6A21"/>
    <w:rPr>
      <w:rFonts w:ascii="Verdana" w:hAnsi="Verdana" w:cs="Times New Roman"/>
      <w:sz w:val="20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0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000D"/>
    <w:rPr>
      <w:rFonts w:ascii="Tahoma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FD"/>
    <w:pPr>
      <w:spacing w:after="0" w:line="360" w:lineRule="auto"/>
    </w:pPr>
    <w:rPr>
      <w:rFonts w:ascii="Verdana" w:hAnsi="Verdana" w:cs="Times New Roman"/>
      <w:sz w:val="20"/>
      <w:szCs w:val="24"/>
      <w:lang w:eastAsia="da-DK"/>
    </w:rPr>
  </w:style>
  <w:style w:type="paragraph" w:styleId="Overskrift1">
    <w:name w:val="heading 1"/>
    <w:basedOn w:val="Normal"/>
    <w:link w:val="Overskrift1Tegn"/>
    <w:qFormat/>
    <w:rsid w:val="00CF44FD"/>
    <w:pPr>
      <w:spacing w:before="100" w:beforeAutospacing="1" w:after="100" w:afterAutospacing="1"/>
      <w:outlineLvl w:val="0"/>
    </w:pPr>
    <w:rPr>
      <w:b/>
      <w:bCs/>
      <w:kern w:val="36"/>
      <w:sz w:val="24"/>
      <w:szCs w:val="48"/>
    </w:rPr>
  </w:style>
  <w:style w:type="paragraph" w:styleId="Overskrift2">
    <w:name w:val="heading 2"/>
    <w:basedOn w:val="Normal"/>
    <w:next w:val="Normal"/>
    <w:link w:val="Overskrift2Tegn"/>
    <w:qFormat/>
    <w:rsid w:val="00CF44FD"/>
    <w:pPr>
      <w:keepNext/>
      <w:spacing w:before="240" w:after="60"/>
      <w:outlineLvl w:val="1"/>
    </w:pPr>
    <w:rPr>
      <w:rFonts w:cs="Arial"/>
      <w:bCs/>
      <w:i/>
      <w:i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F44FD"/>
    <w:rPr>
      <w:rFonts w:ascii="Verdana" w:eastAsia="Times New Roman" w:hAnsi="Verdana" w:cs="Times New Roman"/>
      <w:b/>
      <w:bCs/>
      <w:kern w:val="36"/>
      <w:sz w:val="24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CF44FD"/>
    <w:rPr>
      <w:rFonts w:ascii="Verdana" w:eastAsia="Times New Roman" w:hAnsi="Verdana" w:cs="Arial"/>
      <w:bCs/>
      <w:i/>
      <w:iCs/>
      <w:sz w:val="20"/>
      <w:szCs w:val="28"/>
      <w:lang w:eastAsia="da-DK"/>
    </w:rPr>
  </w:style>
  <w:style w:type="table" w:styleId="Tabel-Gitter">
    <w:name w:val="Table Grid"/>
    <w:basedOn w:val="Tabel-Normal"/>
    <w:uiPriority w:val="59"/>
    <w:rsid w:val="001B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-fremhvningsfarve5">
    <w:name w:val="Light Shading Accent 5"/>
    <w:basedOn w:val="Tabel-Normal"/>
    <w:uiPriority w:val="60"/>
    <w:rsid w:val="0053479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markeringsfarve1">
    <w:name w:val="Light Shading Accent 1"/>
    <w:basedOn w:val="Tabel-Normal"/>
    <w:uiPriority w:val="60"/>
    <w:rsid w:val="0053479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dehoved">
    <w:name w:val="header"/>
    <w:basedOn w:val="Normal"/>
    <w:link w:val="SidehovedTegn"/>
    <w:uiPriority w:val="99"/>
    <w:unhideWhenUsed/>
    <w:rsid w:val="004D6A2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6A21"/>
    <w:rPr>
      <w:rFonts w:ascii="Verdana" w:hAnsi="Verdan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D6A2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6A21"/>
    <w:rPr>
      <w:rFonts w:ascii="Verdana" w:hAnsi="Verdana" w:cs="Times New Roman"/>
      <w:sz w:val="20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0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000D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25E9C-E75C-43C8-86C6-F928497A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242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Daugaard</dc:creator>
  <cp:keywords/>
  <dc:description/>
  <cp:lastModifiedBy>Susanne Daugaard</cp:lastModifiedBy>
  <cp:revision>4</cp:revision>
  <cp:lastPrinted>2013-12-19T10:01:00Z</cp:lastPrinted>
  <dcterms:created xsi:type="dcterms:W3CDTF">2013-12-19T10:00:00Z</dcterms:created>
  <dcterms:modified xsi:type="dcterms:W3CDTF">2013-12-19T10:13:00Z</dcterms:modified>
</cp:coreProperties>
</file>